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D23" w:rsidRPr="00D30D23" w:rsidRDefault="00D30D23" w:rsidP="00D30D23">
      <w:pPr>
        <w:spacing w:after="0" w:line="249" w:lineRule="atLeast"/>
        <w:jc w:val="center"/>
        <w:textAlignment w:val="baseline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D30D23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30D23" w:rsidRPr="00D30D23" w:rsidRDefault="00D30D23" w:rsidP="00D30D23">
      <w:pPr>
        <w:jc w:val="right"/>
        <w:rPr>
          <w:rFonts w:ascii="Calibri" w:eastAsia="Calibri" w:hAnsi="Calibri" w:cs="Times New Roman"/>
        </w:rPr>
      </w:pPr>
    </w:p>
    <w:p w:rsidR="00D30D23" w:rsidRPr="00D30D23" w:rsidRDefault="00D30D23" w:rsidP="00D30D23">
      <w:pPr>
        <w:ind w:left="-851"/>
        <w:jc w:val="right"/>
        <w:rPr>
          <w:rFonts w:ascii="Calibri" w:eastAsia="Calibri" w:hAnsi="Calibri" w:cs="Times New Roman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22091C46" wp14:editId="3A52A4AB">
            <wp:extent cx="6361007" cy="914400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67333" cy="9153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pPr w:leftFromText="45" w:rightFromText="45" w:vertAnchor="text" w:horzAnchor="margin" w:tblpXSpec="center" w:tblpY="170"/>
        <w:tblW w:w="10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4819"/>
        <w:gridCol w:w="2552"/>
        <w:gridCol w:w="1785"/>
      </w:tblGrid>
      <w:tr w:rsidR="00D30D23" w:rsidRPr="00D30D23" w:rsidTr="00B218E4">
        <w:tc>
          <w:tcPr>
            <w:tcW w:w="10012" w:type="dxa"/>
            <w:gridSpan w:val="4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2.Обеспечение доступности и прозрачности деятельности школы, укрепление их связи с гражданским обществом, стимулирование антикоррупционной активности общественности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Анализ уровня профессиональной подготовки педагогов школы в рамках аттестации.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Администрация школы 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январь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жалобами, заявлениями граждан о злоупотреблениях служебным положением, фактах вымогательства, взяток.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2.3.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Консультирование педагогов школы по правовым вопросам образовательной деятельности.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Администрация школы 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Включение в комплексные и тематические проверки вопросов по организации работы в области антикоррупционной политики.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плану ВШК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Оформление информационного стенда «Информация для родителей» с размещением материалов о благотворительной помощи образовательному учреждению, о правилах приёма в школу.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комиссия,</w:t>
            </w:r>
          </w:p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администрация школы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полугодие 2015-2016 учебного года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Информирование участников образовательного процесса о работе «телефона доверия» для обращения граждан по фактам злоупотребления должностными лицами </w:t>
            </w: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МБОУ 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 2015</w:t>
            </w:r>
          </w:p>
        </w:tc>
      </w:tr>
      <w:tr w:rsidR="00D30D23" w:rsidRPr="00D30D23" w:rsidTr="00B218E4">
        <w:trPr>
          <w:trHeight w:val="1606"/>
        </w:trPr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Размещение в доступном месте опечатанного ящика по жалобам на неправомерные действия работников  МБОУ 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 2015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опросов общественного мнения, социологических исследований по вопросам предоставления образовательных услуг среди обучающихся и их родителей (законных представителей)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 комиссия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октябрь 2015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2.9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Организация освещения работы по </w:t>
            </w:r>
            <w:proofErr w:type="spell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антикоррупции</w:t>
            </w:r>
            <w:proofErr w:type="spellEnd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на сайте школы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ЗД УВР </w:t>
            </w:r>
            <w:proofErr w:type="spell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С.Н.Лугинина</w:t>
            </w:r>
            <w:proofErr w:type="spellEnd"/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систематически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Соблюдение требований законодательства во время проведения ЕГЭ и ГИА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школы  </w:t>
            </w:r>
            <w:proofErr w:type="spell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М.М.Асылхузин</w:t>
            </w:r>
            <w:proofErr w:type="spellEnd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ЗД УВР </w:t>
            </w:r>
            <w:proofErr w:type="spell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С.Н.Лугинина</w:t>
            </w:r>
            <w:proofErr w:type="spellEnd"/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Второе полугодие</w:t>
            </w:r>
          </w:p>
        </w:tc>
      </w:tr>
      <w:tr w:rsidR="00D30D23" w:rsidRPr="00D30D23" w:rsidTr="00B218E4">
        <w:tc>
          <w:tcPr>
            <w:tcW w:w="10012" w:type="dxa"/>
            <w:gridSpan w:val="4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Антикоррупционное образование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3.1.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Проведения правовой недели в школе с включением вопросов по противодействию коррупции.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ЗД УВР </w:t>
            </w:r>
            <w:proofErr w:type="spell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С.Н.Лугинина</w:t>
            </w:r>
            <w:proofErr w:type="spellEnd"/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Октябрь 2015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3.2.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Приобретение информационных и обучающих мультимедийных средств по антикоррупционному воспитанию.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Библиотекарь школы </w:t>
            </w:r>
            <w:proofErr w:type="spell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Р.И.Хабибуллина</w:t>
            </w:r>
            <w:proofErr w:type="spellEnd"/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3.3.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Проведение классных часов на антикоррупционную тему с </w:t>
            </w:r>
            <w:proofErr w:type="gram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обучающимися</w:t>
            </w:r>
            <w:proofErr w:type="gramEnd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7-11 классов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D30D23" w:rsidRPr="00D30D23" w:rsidTr="00B218E4"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3.4.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Анкетирование учащихся 7-11 классов по теме «Формирование антикоррупционного мировоззрения у школьников»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ЗД УВР </w:t>
            </w:r>
            <w:proofErr w:type="spell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С.Н.Лугинина</w:t>
            </w:r>
            <w:proofErr w:type="spellEnd"/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Апрель 2016 года</w:t>
            </w:r>
          </w:p>
        </w:tc>
      </w:tr>
      <w:tr w:rsidR="00D30D23" w:rsidRPr="00D30D23" w:rsidTr="00B218E4">
        <w:trPr>
          <w:trHeight w:val="1128"/>
        </w:trPr>
        <w:tc>
          <w:tcPr>
            <w:tcW w:w="85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3.5.</w:t>
            </w:r>
          </w:p>
        </w:tc>
        <w:tc>
          <w:tcPr>
            <w:tcW w:w="481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Рассмотрение вопросов по предупреждению коррупции на родительских собраниях</w:t>
            </w:r>
          </w:p>
        </w:tc>
        <w:tc>
          <w:tcPr>
            <w:tcW w:w="255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Директор школы </w:t>
            </w:r>
            <w:proofErr w:type="spellStart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М.М.Асылхузин</w:t>
            </w:r>
            <w:proofErr w:type="spellEnd"/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78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30D23" w:rsidRPr="00D30D23" w:rsidRDefault="00D30D23" w:rsidP="00D30D23">
            <w:pPr>
              <w:spacing w:after="0" w:line="249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0D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 раза в год</w:t>
            </w:r>
          </w:p>
        </w:tc>
      </w:tr>
    </w:tbl>
    <w:p w:rsidR="00D30D23" w:rsidRPr="00D30D23" w:rsidRDefault="00D30D23" w:rsidP="00D30D23">
      <w:pPr>
        <w:spacing w:after="0" w:line="249" w:lineRule="atLeast"/>
        <w:jc w:val="center"/>
        <w:textAlignment w:val="baseline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D30D23">
        <w:rPr>
          <w:rFonts w:ascii="Arial" w:eastAsia="Times New Roman" w:hAnsi="Arial" w:cs="Arial"/>
          <w:b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30D23" w:rsidRPr="00D30D23" w:rsidRDefault="00D30D23" w:rsidP="00D30D23">
      <w:pPr>
        <w:jc w:val="right"/>
        <w:rPr>
          <w:rFonts w:ascii="Calibri" w:eastAsia="Calibri" w:hAnsi="Calibri" w:cs="Times New Roman"/>
        </w:rPr>
      </w:pPr>
    </w:p>
    <w:p w:rsidR="00D30D23" w:rsidRPr="00D30D23" w:rsidRDefault="00D30D23" w:rsidP="00D30D23">
      <w:pPr>
        <w:jc w:val="right"/>
        <w:rPr>
          <w:rFonts w:ascii="Calibri" w:eastAsia="Calibri" w:hAnsi="Calibri" w:cs="Times New Roman"/>
        </w:rPr>
      </w:pPr>
    </w:p>
    <w:p w:rsidR="00D30D23" w:rsidRPr="00D30D23" w:rsidRDefault="00D30D23" w:rsidP="00D30D23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30D23">
        <w:rPr>
          <w:rFonts w:ascii="Times New Roman" w:eastAsia="Calibri" w:hAnsi="Times New Roman" w:cs="Times New Roman"/>
          <w:sz w:val="24"/>
          <w:szCs w:val="24"/>
        </w:rPr>
        <w:t>Зам</w:t>
      </w:r>
      <w:proofErr w:type="gramStart"/>
      <w:r w:rsidRPr="00D30D23">
        <w:rPr>
          <w:rFonts w:ascii="Times New Roman" w:eastAsia="Calibri" w:hAnsi="Times New Roman" w:cs="Times New Roman"/>
          <w:sz w:val="24"/>
          <w:szCs w:val="24"/>
        </w:rPr>
        <w:t>.д</w:t>
      </w:r>
      <w:proofErr w:type="gramEnd"/>
      <w:r w:rsidRPr="00D30D23">
        <w:rPr>
          <w:rFonts w:ascii="Times New Roman" w:eastAsia="Calibri" w:hAnsi="Times New Roman" w:cs="Times New Roman"/>
          <w:sz w:val="24"/>
          <w:szCs w:val="24"/>
        </w:rPr>
        <w:t>иректора</w:t>
      </w:r>
      <w:proofErr w:type="spellEnd"/>
      <w:r w:rsidRPr="00D30D23">
        <w:rPr>
          <w:rFonts w:ascii="Times New Roman" w:eastAsia="Calibri" w:hAnsi="Times New Roman" w:cs="Times New Roman"/>
          <w:sz w:val="24"/>
          <w:szCs w:val="24"/>
        </w:rPr>
        <w:t xml:space="preserve"> по УВР________________\</w:t>
      </w:r>
      <w:proofErr w:type="spellStart"/>
      <w:r w:rsidRPr="00D30D23">
        <w:rPr>
          <w:rFonts w:ascii="Times New Roman" w:eastAsia="Calibri" w:hAnsi="Times New Roman" w:cs="Times New Roman"/>
          <w:sz w:val="24"/>
          <w:szCs w:val="24"/>
        </w:rPr>
        <w:t>С.Н.Лугинина</w:t>
      </w:r>
      <w:proofErr w:type="spellEnd"/>
      <w:r w:rsidRPr="00D30D23">
        <w:rPr>
          <w:rFonts w:ascii="Times New Roman" w:eastAsia="Calibri" w:hAnsi="Times New Roman" w:cs="Times New Roman"/>
          <w:sz w:val="24"/>
          <w:szCs w:val="24"/>
        </w:rPr>
        <w:t>\</w:t>
      </w:r>
    </w:p>
    <w:p w:rsidR="00C06F35" w:rsidRDefault="00C06F35"/>
    <w:sectPr w:rsidR="00C06F35" w:rsidSect="00D30D23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299"/>
    <w:rsid w:val="00490299"/>
    <w:rsid w:val="00C06F35"/>
    <w:rsid w:val="00D3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0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0D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0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0D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Лугинина</dc:creator>
  <cp:keywords/>
  <dc:description/>
  <cp:lastModifiedBy>Лугинина</cp:lastModifiedBy>
  <cp:revision>2</cp:revision>
  <dcterms:created xsi:type="dcterms:W3CDTF">2015-10-12T08:05:00Z</dcterms:created>
  <dcterms:modified xsi:type="dcterms:W3CDTF">2015-10-12T08:10:00Z</dcterms:modified>
</cp:coreProperties>
</file>